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1" w:rsidRDefault="00A85F28">
      <w:bookmarkStart w:id="0" w:name="_GoBack"/>
      <w:bookmarkEnd w:id="0"/>
      <w:r>
        <w:t>UNAPPROVED MINUTES OF THE REGULAR MEETING OF THE ESTELLINE SCHOOL BOARD HELD MONDAY, NOVEMBER 9, 2015 AT THE ESTELLINE SCHOOL.</w:t>
      </w:r>
    </w:p>
    <w:p w:rsidR="00A85F28" w:rsidRDefault="00A85F28">
      <w:r>
        <w:t>The Estelline school board met in regular session on November 9, 2015 at 7:00PM in the Administrative office with the following members present: Tianna Beare, Ron Gorder, Krecia Weinberg, Todd Bjorklund and LeAnne Johnson.</w:t>
      </w:r>
    </w:p>
    <w:p w:rsidR="00A85F28" w:rsidRDefault="00A85F28">
      <w:r>
        <w:t>Others present: Pat Kraning, Gwen Taylor, Kris Lilla, Lisa Hausman, Angie Wegner, Tracy Struwe, Dean Skoglund, Gavin Benson and Jenna Aderhold.</w:t>
      </w:r>
    </w:p>
    <w:p w:rsidR="00921A59" w:rsidRDefault="00921A59">
      <w:r>
        <w:t>Chairman Beare called the meeting to order at 7:00PM.</w:t>
      </w:r>
    </w:p>
    <w:p w:rsidR="00921A59" w:rsidRDefault="0038038C">
      <w:r>
        <w:t xml:space="preserve">Motion by T. Bjorklund, second by K. Weinberg to approve the agenda as written. </w:t>
      </w:r>
    </w:p>
    <w:p w:rsidR="0038038C" w:rsidRDefault="0038038C">
      <w:r>
        <w:t>NOTE: All votes are unanimous unless stated otherwise.</w:t>
      </w:r>
    </w:p>
    <w:p w:rsidR="0038038C" w:rsidRDefault="001549A9">
      <w:r>
        <w:t>At this time, Gavin Benson presented the Honeywell Facility Analysis report to the board followed by Dean Skoglund giving the annual school insurance proposal.</w:t>
      </w:r>
    </w:p>
    <w:p w:rsidR="001549A9" w:rsidRDefault="001549A9">
      <w:r>
        <w:t>Motion by L. Johnson, second by T. Bjorklund to approve the minutes of the October 12, 2015 regular school board meeting.</w:t>
      </w:r>
    </w:p>
    <w:p w:rsidR="001549A9" w:rsidRDefault="001549A9">
      <w:r>
        <w:t>Motion by R. Gorder, second by K. Weinberg to approve and pay all bills as listed.</w:t>
      </w:r>
    </w:p>
    <w:p w:rsidR="001549A9" w:rsidRDefault="007470FC">
      <w:r>
        <w:t>Motion by L. Johnson, second by T. Bjorklund to approve the business and financial reports as presented.</w:t>
      </w:r>
    </w:p>
    <w:p w:rsidR="007470FC" w:rsidRDefault="007470FC">
      <w:r>
        <w:t>LeAnne Jo</w:t>
      </w:r>
      <w:r w:rsidR="0007102D">
        <w:t>hnson reported from the Alumni Association that they’re currently working on the newsletter. Krecia reported on behalf of the Community Development group that met October 15</w:t>
      </w:r>
      <w:r w:rsidR="0007102D" w:rsidRPr="0007102D">
        <w:rPr>
          <w:vertAlign w:val="superscript"/>
        </w:rPr>
        <w:t>th</w:t>
      </w:r>
      <w:r w:rsidR="0007102D">
        <w:t>. The Halloween party at the Legion went very well and had a good turnout. Santa’s workshop will be held December 12</w:t>
      </w:r>
      <w:r w:rsidR="0007102D" w:rsidRPr="0007102D">
        <w:rPr>
          <w:vertAlign w:val="superscript"/>
        </w:rPr>
        <w:t>th</w:t>
      </w:r>
      <w:r w:rsidR="0007102D">
        <w:t xml:space="preserve"> at the school. The Community Development group is currently looking for new members and the next meeting will be held </w:t>
      </w:r>
      <w:r w:rsidR="008C1D66">
        <w:t>November 19</w:t>
      </w:r>
      <w:r w:rsidR="008C1D66" w:rsidRPr="008C1D66">
        <w:rPr>
          <w:vertAlign w:val="superscript"/>
        </w:rPr>
        <w:t>th</w:t>
      </w:r>
      <w:r w:rsidR="008C1D66">
        <w:t>.</w:t>
      </w:r>
    </w:p>
    <w:p w:rsidR="006615AF" w:rsidRDefault="006615AF">
      <w:r>
        <w:t>The board would like to Congratulate the coaches and teams on successful fall sports seasons and good lu</w:t>
      </w:r>
      <w:r w:rsidR="00325531">
        <w:t>ck to the coaches and teams of</w:t>
      </w:r>
      <w:r w:rsidR="006865A8">
        <w:t xml:space="preserve"> the upcoming sports!</w:t>
      </w:r>
    </w:p>
    <w:p w:rsidR="006865A8" w:rsidRDefault="006865A8">
      <w:r>
        <w:t>Mr. Kraning gave the board a brief overview of the Blue Ribbon Task Force recommendations. The Governor will give his budget address December 8</w:t>
      </w:r>
      <w:r w:rsidRPr="006865A8">
        <w:rPr>
          <w:vertAlign w:val="superscript"/>
        </w:rPr>
        <w:t>th</w:t>
      </w:r>
      <w:r>
        <w:t>.</w:t>
      </w:r>
    </w:p>
    <w:p w:rsidR="006865A8" w:rsidRDefault="006865A8">
      <w:r>
        <w:t>SDHSAA had an American Imagery/Mascot meeting on November 4</w:t>
      </w:r>
      <w:r w:rsidRPr="006865A8">
        <w:rPr>
          <w:vertAlign w:val="superscript"/>
        </w:rPr>
        <w:t>th</w:t>
      </w:r>
      <w:r>
        <w:t xml:space="preserve"> and will have a resolution at their January meeting.</w:t>
      </w:r>
    </w:p>
    <w:p w:rsidR="006A53A8" w:rsidRDefault="006A53A8">
      <w:r w:rsidRPr="006A53A8">
        <w:rPr>
          <w:u w:val="single"/>
        </w:rPr>
        <w:t>11/84/15:</w:t>
      </w:r>
      <w:r>
        <w:rPr>
          <w:u w:val="single"/>
        </w:rPr>
        <w:t xml:space="preserve"> </w:t>
      </w:r>
      <w:r>
        <w:t>Motion by R. Gorder, second by K. Weinberg to approve the EMC school insurance proposal presented earlier by Dean Skoglund.</w:t>
      </w:r>
    </w:p>
    <w:p w:rsidR="00325531" w:rsidRDefault="00325531">
      <w:r>
        <w:t>Ms</w:t>
      </w:r>
      <w:r w:rsidR="00EE6169">
        <w:t>.</w:t>
      </w:r>
      <w:r>
        <w:t xml:space="preserve"> Lilla reviewed the results of the preliminary FY15 audit completed by Quam &amp; </w:t>
      </w:r>
      <w:proofErr w:type="spellStart"/>
      <w:r>
        <w:t>Berglin</w:t>
      </w:r>
      <w:proofErr w:type="spellEnd"/>
      <w:r>
        <w:t xml:space="preserve"> when they were at the school October 29 &amp; 30</w:t>
      </w:r>
      <w:r w:rsidRPr="00325531">
        <w:rPr>
          <w:vertAlign w:val="superscript"/>
        </w:rPr>
        <w:t>th</w:t>
      </w:r>
      <w:r>
        <w:t>. Overall the audit went very well and there were no findings. Krecia Weinberg attended the exit interview as a representative of the board’s financial committee.</w:t>
      </w:r>
    </w:p>
    <w:p w:rsidR="00325531" w:rsidRDefault="00325531">
      <w:r>
        <w:lastRenderedPageBreak/>
        <w:t>The Building/Grounds committee had previously met to review the Honeywell proposal. It will be tabled until the December board meeting to give them a chance to visit with other school’s they have recently worked with.</w:t>
      </w:r>
    </w:p>
    <w:p w:rsidR="00325531" w:rsidRDefault="00325531">
      <w:r>
        <w:t>The first meeting of the PCS (Parent-School-Community) was discussed. The meeting was held at the school October 29</w:t>
      </w:r>
      <w:r w:rsidRPr="00325531">
        <w:rPr>
          <w:vertAlign w:val="superscript"/>
        </w:rPr>
        <w:t>th</w:t>
      </w:r>
      <w:r>
        <w:t xml:space="preserve"> at 7:00 and there were 39 people that attended representing the community, parents and staff members. The topic was communication and </w:t>
      </w:r>
      <w:r w:rsidR="00132B13">
        <w:t>some of the items discussed were various ways to communicate between school, staff and parents. The group was then broken into smaller groups to discuss ideas and then a representative was chosen from each group to share thoughts and suggestions. We would like to thank everyone that attended and helped to make it a very productive evening. There will be future PCS meetings scheduled.</w:t>
      </w:r>
    </w:p>
    <w:p w:rsidR="00132B13" w:rsidRDefault="00132B13" w:rsidP="00132B13">
      <w:pPr>
        <w:spacing w:after="0"/>
      </w:pPr>
      <w:r w:rsidRPr="00132B13">
        <w:rPr>
          <w:u w:val="single"/>
        </w:rPr>
        <w:t>Administrative Comments:</w:t>
      </w:r>
    </w:p>
    <w:p w:rsidR="00132B13" w:rsidRDefault="00132B13" w:rsidP="00132B13">
      <w:pPr>
        <w:pStyle w:val="ListParagraph"/>
        <w:numPr>
          <w:ilvl w:val="0"/>
          <w:numId w:val="1"/>
        </w:numPr>
        <w:spacing w:after="0"/>
      </w:pPr>
      <w:r>
        <w:t>Ms. Lilla will be in Sioux Falls November 19</w:t>
      </w:r>
      <w:r w:rsidRPr="00132B13">
        <w:rPr>
          <w:vertAlign w:val="superscript"/>
        </w:rPr>
        <w:t>th</w:t>
      </w:r>
      <w:r>
        <w:t xml:space="preserve"> at a school election workshop and November 24</w:t>
      </w:r>
      <w:r w:rsidRPr="00132B13">
        <w:rPr>
          <w:vertAlign w:val="superscript"/>
        </w:rPr>
        <w:t>th</w:t>
      </w:r>
      <w:r>
        <w:t xml:space="preserve"> at an End of Calendar year workshop.</w:t>
      </w:r>
    </w:p>
    <w:p w:rsidR="00132B13" w:rsidRDefault="00132B13" w:rsidP="00132B13">
      <w:pPr>
        <w:pStyle w:val="ListParagraph"/>
        <w:numPr>
          <w:ilvl w:val="0"/>
          <w:numId w:val="1"/>
        </w:numPr>
        <w:spacing w:after="0"/>
      </w:pPr>
      <w:r>
        <w:t>Ms. Lilla reviewed the expenditure report with the board. Currently we are at 27.97% of the budget for FY16.</w:t>
      </w:r>
    </w:p>
    <w:p w:rsidR="00132B13" w:rsidRDefault="00132B13" w:rsidP="00132B13">
      <w:pPr>
        <w:pStyle w:val="ListParagraph"/>
        <w:numPr>
          <w:ilvl w:val="0"/>
          <w:numId w:val="1"/>
        </w:numPr>
        <w:spacing w:after="0"/>
      </w:pPr>
      <w:r>
        <w:t>November 16 Mr. Kraning will be at the Dept. of Homeland Security meeting in Harrisburg.</w:t>
      </w:r>
    </w:p>
    <w:p w:rsidR="00132B13" w:rsidRDefault="00132B13" w:rsidP="00132B13">
      <w:pPr>
        <w:pStyle w:val="ListParagraph"/>
        <w:numPr>
          <w:ilvl w:val="0"/>
          <w:numId w:val="1"/>
        </w:numPr>
        <w:spacing w:after="0"/>
      </w:pPr>
      <w:r>
        <w:t>The scoreboard at Beckman Field is in need of repairs. Daktronics has given estimates of $2000 to repair the bottom portion only and approximately $5300 to repair the LED portion. Mr. Kraning will speak to the Alumni Association.</w:t>
      </w:r>
    </w:p>
    <w:p w:rsidR="00132B13" w:rsidRDefault="00132B13" w:rsidP="00132B13">
      <w:pPr>
        <w:spacing w:after="0"/>
      </w:pPr>
    </w:p>
    <w:p w:rsidR="00132B13" w:rsidRDefault="00132B13" w:rsidP="00132B13">
      <w:pPr>
        <w:spacing w:after="0"/>
      </w:pPr>
      <w:r>
        <w:t>Motion by R. Gorder, second by T. Bjorklund to enter into Executive Session per SDCL 1-25-2.3 for the purpose of consulting with legal counsel at 8:09PM.</w:t>
      </w:r>
    </w:p>
    <w:p w:rsidR="00132B13" w:rsidRDefault="00132B13" w:rsidP="00132B13">
      <w:pPr>
        <w:spacing w:after="0"/>
      </w:pPr>
    </w:p>
    <w:p w:rsidR="00132B13" w:rsidRDefault="00132B13" w:rsidP="00132B13">
      <w:pPr>
        <w:spacing w:after="0"/>
      </w:pPr>
      <w:r>
        <w:t>Regular session resumed at 8:34PM.</w:t>
      </w:r>
    </w:p>
    <w:p w:rsidR="00132B13" w:rsidRDefault="00132B13" w:rsidP="00132B13">
      <w:pPr>
        <w:spacing w:after="0"/>
      </w:pPr>
    </w:p>
    <w:p w:rsidR="00132B13" w:rsidRDefault="00132B13" w:rsidP="00132B13">
      <w:pPr>
        <w:spacing w:after="0"/>
      </w:pPr>
      <w:r>
        <w:t>The next scheduled meeting of the school board will be held Wednesday, December 16</w:t>
      </w:r>
      <w:r w:rsidRPr="00132B13">
        <w:rPr>
          <w:vertAlign w:val="superscript"/>
        </w:rPr>
        <w:t>th</w:t>
      </w:r>
      <w:r>
        <w:t xml:space="preserve"> at 5:30PM.</w:t>
      </w:r>
    </w:p>
    <w:p w:rsidR="00DE5712" w:rsidRDefault="00DE5712" w:rsidP="00132B13">
      <w:pPr>
        <w:spacing w:after="0"/>
      </w:pPr>
    </w:p>
    <w:p w:rsidR="00DE5712" w:rsidRDefault="00DE5712" w:rsidP="00132B13">
      <w:pPr>
        <w:spacing w:after="0"/>
      </w:pPr>
      <w:r>
        <w:t>Motion by L. Johnson, second by R. Gorder to adjourn at 9:49PM.</w:t>
      </w:r>
    </w:p>
    <w:p w:rsidR="00DE5712" w:rsidRDefault="00DE5712" w:rsidP="00132B13">
      <w:pPr>
        <w:spacing w:after="0"/>
      </w:pPr>
    </w:p>
    <w:p w:rsidR="00DE5712" w:rsidRDefault="00DE5712" w:rsidP="00132B13">
      <w:pPr>
        <w:spacing w:after="0"/>
      </w:pPr>
    </w:p>
    <w:p w:rsidR="00DE5712" w:rsidRPr="00132B13" w:rsidRDefault="00DE5712" w:rsidP="00132B13">
      <w:pPr>
        <w:spacing w:after="0"/>
      </w:pPr>
      <w:r>
        <w:t>__________________________Board Chairman _______________________Business Manager</w:t>
      </w:r>
    </w:p>
    <w:p w:rsidR="00325531" w:rsidRPr="006A53A8" w:rsidRDefault="00325531"/>
    <w:p w:rsidR="008C1D66" w:rsidRDefault="008C1D66"/>
    <w:p w:rsidR="00A85F28" w:rsidRDefault="00A85F28"/>
    <w:sectPr w:rsidR="00A8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4428F"/>
    <w:multiLevelType w:val="hybridMultilevel"/>
    <w:tmpl w:val="D80A75AC"/>
    <w:lvl w:ilvl="0" w:tplc="4D0294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28"/>
    <w:rsid w:val="0007102D"/>
    <w:rsid w:val="00132B13"/>
    <w:rsid w:val="001549A9"/>
    <w:rsid w:val="00325531"/>
    <w:rsid w:val="0038038C"/>
    <w:rsid w:val="00385555"/>
    <w:rsid w:val="00516D3A"/>
    <w:rsid w:val="006565F1"/>
    <w:rsid w:val="006615AF"/>
    <w:rsid w:val="006865A8"/>
    <w:rsid w:val="006A53A8"/>
    <w:rsid w:val="007470FC"/>
    <w:rsid w:val="008C1D66"/>
    <w:rsid w:val="00921A59"/>
    <w:rsid w:val="00A85F28"/>
    <w:rsid w:val="00D9164F"/>
    <w:rsid w:val="00DE5712"/>
    <w:rsid w:val="00E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956F6-2E7C-41E0-AA07-E6B93D5C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dcterms:created xsi:type="dcterms:W3CDTF">2017-11-15T22:06:00Z</dcterms:created>
  <dcterms:modified xsi:type="dcterms:W3CDTF">2017-11-15T22:06:00Z</dcterms:modified>
</cp:coreProperties>
</file>