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72" w:rsidRDefault="00844C71">
      <w:bookmarkStart w:id="0" w:name="_GoBack"/>
      <w:bookmarkEnd w:id="0"/>
      <w:r>
        <w:t xml:space="preserve">UNAPPROVED MINUTES OF THE REGULAR MEETING OF THE ESTELLINE SCHOOL BOARD HELD </w:t>
      </w:r>
      <w:r w:rsidR="00C0562C">
        <w:t>MONDAY</w:t>
      </w:r>
      <w:r>
        <w:t xml:space="preserve">, </w:t>
      </w:r>
      <w:r w:rsidR="00C0562C">
        <w:t>JANUARY 09, 2017</w:t>
      </w:r>
      <w:r>
        <w:t xml:space="preserve"> AT THE ESTELLINE SCHOOL.</w:t>
      </w:r>
    </w:p>
    <w:p w:rsidR="00844C71" w:rsidRDefault="00844C71">
      <w:r>
        <w:t xml:space="preserve">The Estelline school board met on </w:t>
      </w:r>
      <w:r w:rsidR="00C0562C">
        <w:t xml:space="preserve">January 09, 2017 </w:t>
      </w:r>
      <w:r>
        <w:t xml:space="preserve">at </w:t>
      </w:r>
      <w:r w:rsidR="00C0562C">
        <w:t>6</w:t>
      </w:r>
      <w:r>
        <w:t>:</w:t>
      </w:r>
      <w:r w:rsidR="00DA1E58">
        <w:t xml:space="preserve">30 </w:t>
      </w:r>
      <w:r>
        <w:t>PM with the following members present: Ron Gorder, Krecia Weinberg, LeAnne Johnson and Todd Bjorklund.</w:t>
      </w:r>
      <w:r w:rsidR="00C0562C">
        <w:t xml:space="preserve"> Absent: Tianna Beare.</w:t>
      </w:r>
    </w:p>
    <w:p w:rsidR="00844C71" w:rsidRDefault="00844C71">
      <w:r>
        <w:t xml:space="preserve">Others present: Jim Lentz, </w:t>
      </w:r>
      <w:r w:rsidR="00730BAC">
        <w:t xml:space="preserve">Gwen Taylor, Justin Pitts, Amy Miller, </w:t>
      </w:r>
      <w:r>
        <w:t>Jeremy Bachman</w:t>
      </w:r>
      <w:r w:rsidR="00DA1E58">
        <w:t xml:space="preserve">, Lisa Hausman, </w:t>
      </w:r>
      <w:r w:rsidR="00C0562C">
        <w:t xml:space="preserve">Jim Rieger, Pam Rieger, Angela Koeck </w:t>
      </w:r>
      <w:r>
        <w:t>and Jenna Aderhold.</w:t>
      </w:r>
    </w:p>
    <w:p w:rsidR="00844C71" w:rsidRDefault="00C0562C">
      <w:r>
        <w:t xml:space="preserve">Vice </w:t>
      </w:r>
      <w:r w:rsidR="00844C71">
        <w:t xml:space="preserve">Chairman </w:t>
      </w:r>
      <w:r>
        <w:t>Gorder</w:t>
      </w:r>
      <w:r w:rsidR="00844C71">
        <w:t xml:space="preserve"> called the meeting to order at </w:t>
      </w:r>
      <w:r>
        <w:t>6</w:t>
      </w:r>
      <w:r w:rsidR="00844C71">
        <w:t>:</w:t>
      </w:r>
      <w:r w:rsidR="00730BAC">
        <w:t>3</w:t>
      </w:r>
      <w:r>
        <w:t>3</w:t>
      </w:r>
      <w:r w:rsidR="00DA1E58">
        <w:t xml:space="preserve"> </w:t>
      </w:r>
      <w:r w:rsidR="00844C71">
        <w:t>PM.</w:t>
      </w:r>
    </w:p>
    <w:p w:rsidR="00E92757" w:rsidRDefault="00E92757">
      <w:r>
        <w:t xml:space="preserve">Motion by </w:t>
      </w:r>
      <w:r w:rsidR="00C0562C">
        <w:t>K. Weinberg</w:t>
      </w:r>
      <w:r>
        <w:t xml:space="preserve">, second by </w:t>
      </w:r>
      <w:r w:rsidR="00C0562C">
        <w:t>T. Bjorklund</w:t>
      </w:r>
      <w:r>
        <w:t xml:space="preserve"> </w:t>
      </w:r>
      <w:r w:rsidR="000F2018">
        <w:t>to approve the agenda as amended to include executive session per SDCL 1-25-2.1</w:t>
      </w:r>
      <w:r>
        <w:t>.</w:t>
      </w:r>
    </w:p>
    <w:p w:rsidR="00E92757" w:rsidRDefault="00E92757">
      <w:r>
        <w:t xml:space="preserve">Motion by </w:t>
      </w:r>
      <w:r w:rsidR="00C0562C">
        <w:t>K. Weinberg</w:t>
      </w:r>
      <w:r>
        <w:t xml:space="preserve">, second by </w:t>
      </w:r>
      <w:r w:rsidR="00C0562C">
        <w:t>T. Bjorklund</w:t>
      </w:r>
      <w:r>
        <w:t xml:space="preserve"> to approve the consent agenda items to include: approval of </w:t>
      </w:r>
      <w:r w:rsidR="00C0562C">
        <w:t>December 13</w:t>
      </w:r>
      <w:r w:rsidR="00E92E3E">
        <w:t>th</w:t>
      </w:r>
      <w:r>
        <w:t xml:space="preserve">, 2016 minutes, </w:t>
      </w:r>
      <w:r w:rsidR="003C57D3">
        <w:t>January</w:t>
      </w:r>
      <w:r w:rsidR="00533A2C">
        <w:t xml:space="preserve"> bills and</w:t>
      </w:r>
      <w:r>
        <w:t xml:space="preserve"> </w:t>
      </w:r>
      <w:r w:rsidR="00C0562C">
        <w:t>December</w:t>
      </w:r>
      <w:r w:rsidR="00533A2C">
        <w:t xml:space="preserve"> financials.</w:t>
      </w:r>
    </w:p>
    <w:p w:rsidR="001B1E75" w:rsidRPr="002A52D4" w:rsidRDefault="002A52D4">
      <w:r w:rsidRPr="002A52D4">
        <w:rPr>
          <w:b/>
        </w:rPr>
        <w:t>01/52/17:</w:t>
      </w:r>
      <w:r>
        <w:rPr>
          <w:b/>
        </w:rPr>
        <w:t xml:space="preserve"> </w:t>
      </w:r>
      <w:r>
        <w:t xml:space="preserve">Motion by T. Bjorklund, second by L. Johnson </w:t>
      </w:r>
      <w:r w:rsidR="00F30A55">
        <w:t>to accept the combined election agreement with the City of Estelline for the April 11, 2017 school/city elections.</w:t>
      </w:r>
    </w:p>
    <w:p w:rsidR="001D46C1" w:rsidRDefault="00F30A55">
      <w:r>
        <w:t>Mr. Lentz reported the committees are coming together and a few meetings have been held already.</w:t>
      </w:r>
    </w:p>
    <w:p w:rsidR="001D46C1" w:rsidRDefault="00F30A55">
      <w:r>
        <w:t>Todd Bjorklund briefly reviewed the Northeast Ed Coop board meeting and brought back their Auditor’s Report.</w:t>
      </w:r>
    </w:p>
    <w:p w:rsidR="001D46C1" w:rsidRPr="001D46C1" w:rsidRDefault="00F30A55">
      <w:r>
        <w:t>LeAnne Johnson gave thanks on behalf of the Alumni Association for recognizing them for the matching</w:t>
      </w:r>
      <w:r w:rsidR="00315114">
        <w:t xml:space="preserve"> grant for technology and iPads in the classrooms.</w:t>
      </w:r>
    </w:p>
    <w:p w:rsidR="00430156" w:rsidRDefault="00F30A55">
      <w:r>
        <w:t xml:space="preserve">LeAnne Johnson </w:t>
      </w:r>
      <w:r w:rsidR="00985002">
        <w:t>did not have anything to report on behalf of the Community Development.</w:t>
      </w:r>
      <w:r w:rsidR="00D07A3C">
        <w:t xml:space="preserve"> </w:t>
      </w:r>
    </w:p>
    <w:p w:rsidR="005D2649" w:rsidRDefault="00907E37" w:rsidP="00985002">
      <w:r>
        <w:t xml:space="preserve">Mr. Bachman reported the </w:t>
      </w:r>
      <w:r w:rsidR="00315114">
        <w:t>w</w:t>
      </w:r>
      <w:r w:rsidR="00985002">
        <w:t>eight</w:t>
      </w:r>
      <w:r w:rsidR="00315114">
        <w:t xml:space="preserve"> </w:t>
      </w:r>
      <w:r w:rsidR="00985002">
        <w:t xml:space="preserve">room </w:t>
      </w:r>
      <w:r w:rsidR="00315114">
        <w:t>c</w:t>
      </w:r>
      <w:r w:rsidR="00985002">
        <w:t>ommittee has met and discussed flooring, walls, ventilation, and equipment. Estimates were received and they are currently working on a budget for the entire project.</w:t>
      </w:r>
      <w:r w:rsidR="00867C8E">
        <w:t xml:space="preserve"> </w:t>
      </w:r>
    </w:p>
    <w:p w:rsidR="00985002" w:rsidRDefault="00985002" w:rsidP="00985002">
      <w:r w:rsidRPr="00985002">
        <w:rPr>
          <w:b/>
        </w:rPr>
        <w:t>01/53/17:</w:t>
      </w:r>
      <w:r>
        <w:t xml:space="preserve"> Motion by T. Bjorklund, second by K. Weinberg to approve the Rubber Revolution Interlocking floor tiles to be ordered in order to receive a 20% discount. The estimate for</w:t>
      </w:r>
      <w:r w:rsidR="00867C8E">
        <w:t xml:space="preserve"> the tiles came in at $4,023.93 and to approve the estimate for Epoxy Flooring through Total Maintenance Systems in the amount of $2,880.00.</w:t>
      </w:r>
    </w:p>
    <w:p w:rsidR="00985002" w:rsidRDefault="00985002" w:rsidP="00985002">
      <w:r>
        <w:rPr>
          <w:b/>
        </w:rPr>
        <w:t>01/54/17:</w:t>
      </w:r>
      <w:r>
        <w:t xml:space="preserve"> Motion by L. Johnson, second by K. Weinberg to spend up to $19,000.00 for</w:t>
      </w:r>
      <w:r w:rsidR="00867C8E">
        <w:t xml:space="preserve"> the materials and labor for the walls and ceiling. L. Johnson requested</w:t>
      </w:r>
      <w:r w:rsidR="005D2649">
        <w:t xml:space="preserve"> to get</w:t>
      </w:r>
      <w:r w:rsidR="00867C8E">
        <w:t xml:space="preserve"> </w:t>
      </w:r>
      <w:r w:rsidR="005D2649">
        <w:t>more bids</w:t>
      </w:r>
      <w:r w:rsidR="00867C8E">
        <w:t>.</w:t>
      </w:r>
      <w:r w:rsidR="00907E37">
        <w:t xml:space="preserve"> </w:t>
      </w:r>
    </w:p>
    <w:p w:rsidR="00985002" w:rsidRPr="00985002" w:rsidRDefault="00985002" w:rsidP="00985002">
      <w:r>
        <w:t>Administrative comments:</w:t>
      </w:r>
    </w:p>
    <w:p w:rsidR="00907E37" w:rsidRDefault="00907E37" w:rsidP="00907E37">
      <w:pPr>
        <w:pStyle w:val="ListParagraph"/>
        <w:numPr>
          <w:ilvl w:val="0"/>
          <w:numId w:val="2"/>
        </w:numPr>
      </w:pPr>
      <w:r>
        <w:t xml:space="preserve">Mr. </w:t>
      </w:r>
      <w:r w:rsidR="00867C8E">
        <w:t>Bachman has a crew lined up to move equipment and clean up in preparation of the weight</w:t>
      </w:r>
      <w:r w:rsidR="005D2649">
        <w:t xml:space="preserve"> </w:t>
      </w:r>
      <w:r w:rsidR="00867C8E">
        <w:t xml:space="preserve">room </w:t>
      </w:r>
      <w:r w:rsidR="005D2649">
        <w:t>renovation</w:t>
      </w:r>
      <w:r w:rsidR="00867C8E">
        <w:t>. They are hoping for a completion date of April 1</w:t>
      </w:r>
      <w:r w:rsidR="00867C8E" w:rsidRPr="00867C8E">
        <w:rPr>
          <w:vertAlign w:val="superscript"/>
        </w:rPr>
        <w:t>st</w:t>
      </w:r>
      <w:r w:rsidR="00867C8E">
        <w:t>, 2017.</w:t>
      </w:r>
    </w:p>
    <w:p w:rsidR="00907E37" w:rsidRDefault="00907E37" w:rsidP="00907E37">
      <w:pPr>
        <w:pStyle w:val="ListParagraph"/>
        <w:numPr>
          <w:ilvl w:val="0"/>
          <w:numId w:val="2"/>
        </w:numPr>
      </w:pPr>
      <w:r>
        <w:t>Mrs. Tayl</w:t>
      </w:r>
      <w:r w:rsidR="005D2649">
        <w:t xml:space="preserve">or </w:t>
      </w:r>
      <w:r w:rsidR="00867C8E">
        <w:t>reviewed the mock safety run that was held during the teacher’s in-service. They are hoping to make it as simple and informative as they can.</w:t>
      </w:r>
    </w:p>
    <w:p w:rsidR="00867C8E" w:rsidRDefault="00867C8E" w:rsidP="00907E37">
      <w:pPr>
        <w:pStyle w:val="ListParagraph"/>
        <w:numPr>
          <w:ilvl w:val="0"/>
          <w:numId w:val="2"/>
        </w:numPr>
      </w:pPr>
      <w:r>
        <w:t>Mr. Lentz reviewed the Professional Development Day</w:t>
      </w:r>
      <w:r w:rsidR="00C04C29">
        <w:t xml:space="preserve"> that was held on January 3, 2017</w:t>
      </w:r>
      <w:r>
        <w:t xml:space="preserve">. </w:t>
      </w:r>
      <w:r w:rsidR="00A22F8B">
        <w:t xml:space="preserve">He also talked to Matt Flett about concerns regarding the insurance payoff. He said they have </w:t>
      </w:r>
      <w:r w:rsidR="00A22F8B">
        <w:lastRenderedPageBreak/>
        <w:t>developed a superintendent’s group that will oversee the insurance pool and make recommendations.</w:t>
      </w:r>
    </w:p>
    <w:p w:rsidR="00B21C87" w:rsidRDefault="00B21C87" w:rsidP="00867C8E">
      <w:r>
        <w:t>Motion by T. Bjorklund, second by L. Johnson to enter into Executive Session per SDCL 1-25-2.1 at 7:47 P.M.</w:t>
      </w:r>
    </w:p>
    <w:p w:rsidR="00B21C87" w:rsidRDefault="00B21C87" w:rsidP="00867C8E">
      <w:r>
        <w:t>At this time A. Miller was excused for the remainder of the meeting.</w:t>
      </w:r>
    </w:p>
    <w:p w:rsidR="002F58E1" w:rsidRDefault="002F58E1" w:rsidP="00867C8E">
      <w:r>
        <w:t>Regular session resumed at 8:35 P.M.</w:t>
      </w:r>
    </w:p>
    <w:p w:rsidR="002F58E1" w:rsidRDefault="002F58E1" w:rsidP="00867C8E">
      <w:r>
        <w:t xml:space="preserve">Motion by </w:t>
      </w:r>
      <w:r w:rsidR="00315114">
        <w:t xml:space="preserve">T. Bjorklund, second by K. Weinberg </w:t>
      </w:r>
      <w:r>
        <w:t>to adjourn at 8:36 P.M.</w:t>
      </w:r>
    </w:p>
    <w:p w:rsidR="002F7307" w:rsidRDefault="002F7307" w:rsidP="00867C8E">
      <w:r>
        <w:t xml:space="preserve">The next regular scheduled meeting of the board will be </w:t>
      </w:r>
      <w:r w:rsidR="00F30A55">
        <w:t>February 13, 2017 at 4:00 P.M.</w:t>
      </w:r>
    </w:p>
    <w:p w:rsidR="002F7307" w:rsidRDefault="002F7307" w:rsidP="002F7307">
      <w:pPr>
        <w:ind w:left="360"/>
      </w:pPr>
    </w:p>
    <w:p w:rsidR="002F7307" w:rsidRPr="00133BAF" w:rsidRDefault="002F7307" w:rsidP="002F7307">
      <w:pPr>
        <w:ind w:left="360"/>
      </w:pPr>
      <w:r>
        <w:t>_________________________Board Chairman __________________________Business Manager</w:t>
      </w:r>
    </w:p>
    <w:p w:rsidR="00FF3189" w:rsidRDefault="00FF3189"/>
    <w:p w:rsidR="00844C71" w:rsidRDefault="00844C71"/>
    <w:sectPr w:rsidR="0084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6AC"/>
    <w:multiLevelType w:val="hybridMultilevel"/>
    <w:tmpl w:val="444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53ADF"/>
    <w:multiLevelType w:val="hybridMultilevel"/>
    <w:tmpl w:val="D1FE89A0"/>
    <w:lvl w:ilvl="0" w:tplc="7682B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1"/>
    <w:rsid w:val="00000573"/>
    <w:rsid w:val="000F2018"/>
    <w:rsid w:val="00133BAF"/>
    <w:rsid w:val="001B1E75"/>
    <w:rsid w:val="001D46C1"/>
    <w:rsid w:val="002A52D4"/>
    <w:rsid w:val="002F58E1"/>
    <w:rsid w:val="002F7307"/>
    <w:rsid w:val="00315114"/>
    <w:rsid w:val="003C57D3"/>
    <w:rsid w:val="00430156"/>
    <w:rsid w:val="0045738C"/>
    <w:rsid w:val="00533A2C"/>
    <w:rsid w:val="005D2649"/>
    <w:rsid w:val="006C54C5"/>
    <w:rsid w:val="00730BAC"/>
    <w:rsid w:val="00844C71"/>
    <w:rsid w:val="00867C8E"/>
    <w:rsid w:val="00907E37"/>
    <w:rsid w:val="00985002"/>
    <w:rsid w:val="009949CE"/>
    <w:rsid w:val="00A22F8B"/>
    <w:rsid w:val="00A80C43"/>
    <w:rsid w:val="00AF5472"/>
    <w:rsid w:val="00B21C87"/>
    <w:rsid w:val="00C04C29"/>
    <w:rsid w:val="00C0562C"/>
    <w:rsid w:val="00C37715"/>
    <w:rsid w:val="00D07A3C"/>
    <w:rsid w:val="00D94422"/>
    <w:rsid w:val="00DA1E58"/>
    <w:rsid w:val="00E77BEF"/>
    <w:rsid w:val="00E92757"/>
    <w:rsid w:val="00E92E3E"/>
    <w:rsid w:val="00F30A55"/>
    <w:rsid w:val="00FC2619"/>
    <w:rsid w:val="00FD25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4FC5D-58CC-45E6-89E9-9DEE54D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dcterms:created xsi:type="dcterms:W3CDTF">2017-11-15T16:34:00Z</dcterms:created>
  <dcterms:modified xsi:type="dcterms:W3CDTF">2017-11-15T16:34:00Z</dcterms:modified>
</cp:coreProperties>
</file>